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2"/>
        </w:rPr>
      </w:pPr>
      <w:bookmarkStart w:id="0" w:name="_GoBack"/>
      <w:r>
        <w:rPr>
          <w:rFonts w:hint="eastAsia" w:ascii="黑体" w:hAnsi="黑体" w:eastAsia="黑体"/>
          <w:sz w:val="36"/>
          <w:szCs w:val="32"/>
        </w:rPr>
        <w:t>南京理工大学第三届校友企业专场招聘会报名表</w:t>
      </w:r>
    </w:p>
    <w:bookmarkEnd w:id="0"/>
    <w:p>
      <w:pPr>
        <w:jc w:val="center"/>
        <w:rPr>
          <w:rFonts w:ascii="黑体" w:hAnsi="黑体" w:eastAsia="黑体"/>
          <w:szCs w:val="21"/>
        </w:rPr>
      </w:pPr>
    </w:p>
    <w:tbl>
      <w:tblPr>
        <w:tblStyle w:val="4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1514"/>
        <w:gridCol w:w="2070"/>
        <w:gridCol w:w="1112"/>
        <w:gridCol w:w="12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1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企业名称</w:t>
            </w:r>
          </w:p>
        </w:tc>
        <w:tc>
          <w:tcPr>
            <w:tcW w:w="598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31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相关校友姓名</w:t>
            </w:r>
          </w:p>
        </w:tc>
        <w:tc>
          <w:tcPr>
            <w:tcW w:w="151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入学院系年级</w:t>
            </w:r>
          </w:p>
        </w:tc>
        <w:tc>
          <w:tcPr>
            <w:tcW w:w="24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校友在企业内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职务</w:t>
            </w:r>
          </w:p>
        </w:tc>
        <w:tc>
          <w:tcPr>
            <w:tcW w:w="151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联系方式</w:t>
            </w:r>
          </w:p>
        </w:tc>
        <w:tc>
          <w:tcPr>
            <w:tcW w:w="24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1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招聘联系人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联系方式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1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简历投递邮箱</w:t>
            </w:r>
          </w:p>
        </w:tc>
        <w:tc>
          <w:tcPr>
            <w:tcW w:w="35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参会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人数</w:t>
            </w:r>
          </w:p>
        </w:tc>
        <w:tc>
          <w:tcPr>
            <w:tcW w:w="12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</w:trPr>
        <w:tc>
          <w:tcPr>
            <w:tcW w:w="231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介</w:t>
            </w:r>
          </w:p>
        </w:tc>
        <w:tc>
          <w:tcPr>
            <w:tcW w:w="5984" w:type="dxa"/>
            <w:gridSpan w:val="4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2"/>
                <w:szCs w:val="28"/>
              </w:rPr>
              <w:t>（可附件）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</w:trPr>
        <w:tc>
          <w:tcPr>
            <w:tcW w:w="231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招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聘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求</w:t>
            </w:r>
          </w:p>
        </w:tc>
        <w:tc>
          <w:tcPr>
            <w:tcW w:w="5984" w:type="dxa"/>
            <w:gridSpan w:val="4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（招聘岗位、招聘人数、专业要求等信息，可附件）</w:t>
            </w:r>
          </w:p>
        </w:tc>
      </w:tr>
    </w:tbl>
    <w:p>
      <w:pPr>
        <w:jc w:val="righ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南京理工大学校友会制</w:t>
      </w:r>
    </w:p>
    <w:p>
      <w:pPr>
        <w:jc w:val="left"/>
      </w:pPr>
      <w:r>
        <w:rPr>
          <w:rFonts w:hint="eastAsia" w:asciiTheme="minorEastAsia" w:hAnsiTheme="minorEastAsia"/>
          <w:szCs w:val="21"/>
        </w:rPr>
        <w:t>注：请将此</w:t>
      </w:r>
      <w:r>
        <w:rPr>
          <w:rFonts w:hint="eastAsia" w:asciiTheme="minorEastAsia" w:hAnsiTheme="minorEastAsia"/>
          <w:b/>
          <w:szCs w:val="21"/>
        </w:rPr>
        <w:t>表</w:t>
      </w:r>
      <w:r>
        <w:rPr>
          <w:rFonts w:hint="eastAsia" w:asciiTheme="minorEastAsia" w:hAnsiTheme="minorEastAsia"/>
          <w:szCs w:val="21"/>
        </w:rPr>
        <w:t>及贵单位</w:t>
      </w:r>
      <w:r>
        <w:rPr>
          <w:rFonts w:hint="eastAsia" w:asciiTheme="minorEastAsia" w:hAnsiTheme="minorEastAsia"/>
          <w:b/>
          <w:szCs w:val="21"/>
        </w:rPr>
        <w:t>电子招聘简章</w:t>
      </w:r>
      <w:r>
        <w:rPr>
          <w:rFonts w:hint="eastAsia" w:asciiTheme="minorEastAsia" w:hAnsiTheme="minorEastAsia"/>
          <w:szCs w:val="21"/>
        </w:rPr>
        <w:t>发送至chenglong_880708@163.com完成报名，如有疑问，可联系程龙13851521744、025-84317107。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22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tang</dc:creator>
  <cp:lastModifiedBy>tang</cp:lastModifiedBy>
  <dcterms:modified xsi:type="dcterms:W3CDTF">2018-06-01T02:44:48Z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